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1899" w14:textId="4FA117AF" w:rsidR="00A06758" w:rsidRPr="00D35C48" w:rsidRDefault="00DB1AAF" w:rsidP="00D35C4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651D49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651D4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D35C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D35C48" w:rsidRPr="00D35C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06758" w:rsidRPr="00D35C48">
        <w:rPr>
          <w:rFonts w:ascii="Times New Roman" w:hAnsi="Times New Roman" w:cs="Times New Roman"/>
          <w:b/>
          <w:sz w:val="24"/>
          <w:szCs w:val="24"/>
        </w:rPr>
        <w:t xml:space="preserve">MTSC 4060: </w:t>
      </w:r>
      <w:r w:rsidR="00082B93" w:rsidRPr="00D35C48">
        <w:rPr>
          <w:rFonts w:ascii="Times New Roman" w:hAnsi="Times New Roman" w:cs="Times New Roman"/>
          <w:b/>
          <w:sz w:val="24"/>
          <w:szCs w:val="24"/>
        </w:rPr>
        <w:t>Materials Selection and Performance</w:t>
      </w:r>
    </w:p>
    <w:p w14:paraId="33716DF7" w14:textId="77777777" w:rsidR="007865B5" w:rsidRPr="00651D49" w:rsidRDefault="007865B5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18801978" w14:textId="63CA10D4" w:rsidR="00E30C77" w:rsidRPr="00D35C48" w:rsidRDefault="00DB1AAF" w:rsidP="00D35C4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651D4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651D49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D35C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D35C48" w:rsidRPr="00D35C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B1B8B" w:rsidRPr="00651D49">
        <w:rPr>
          <w:rFonts w:ascii="Times New Roman" w:hAnsi="Times New Roman" w:cs="Times New Roman"/>
          <w:sz w:val="24"/>
          <w:szCs w:val="24"/>
        </w:rPr>
        <w:t>3</w:t>
      </w:r>
      <w:r w:rsidR="00325D56" w:rsidRPr="00651D49">
        <w:rPr>
          <w:rFonts w:ascii="Times New Roman" w:hAnsi="Times New Roman" w:cs="Times New Roman"/>
          <w:sz w:val="24"/>
          <w:szCs w:val="24"/>
        </w:rPr>
        <w:t xml:space="preserve"> Credits. </w:t>
      </w:r>
      <w:r w:rsidR="00D0501D" w:rsidRPr="00651D49">
        <w:rPr>
          <w:rFonts w:ascii="Times New Roman" w:hAnsi="Times New Roman" w:cs="Times New Roman"/>
          <w:sz w:val="24"/>
          <w:szCs w:val="24"/>
        </w:rPr>
        <w:t>W</w:t>
      </w:r>
      <w:r w:rsidR="002945B3">
        <w:rPr>
          <w:rFonts w:ascii="Times New Roman" w:hAnsi="Times New Roman" w:cs="Times New Roman"/>
          <w:sz w:val="24"/>
          <w:szCs w:val="24"/>
        </w:rPr>
        <w:t>alk</w:t>
      </w:r>
      <w:r w:rsidR="008572C6">
        <w:rPr>
          <w:rFonts w:ascii="Times New Roman" w:hAnsi="Times New Roman" w:cs="Times New Roman"/>
          <w:sz w:val="24"/>
          <w:szCs w:val="24"/>
        </w:rPr>
        <w:t>-in</w:t>
      </w:r>
      <w:r w:rsidR="00917E61">
        <w:rPr>
          <w:rFonts w:ascii="Times New Roman" w:hAnsi="Times New Roman" w:cs="Times New Roman"/>
          <w:sz w:val="24"/>
          <w:szCs w:val="24"/>
        </w:rPr>
        <w:t xml:space="preserve">, </w:t>
      </w:r>
      <w:r w:rsidR="007865B5" w:rsidRPr="00651D49">
        <w:rPr>
          <w:rFonts w:ascii="Times New Roman" w:hAnsi="Times New Roman" w:cs="Times New Roman"/>
          <w:sz w:val="24"/>
          <w:szCs w:val="24"/>
        </w:rPr>
        <w:t>by appointment</w:t>
      </w:r>
      <w:r w:rsidR="00917E61">
        <w:rPr>
          <w:rFonts w:ascii="Times New Roman" w:hAnsi="Times New Roman" w:cs="Times New Roman"/>
          <w:sz w:val="24"/>
          <w:szCs w:val="24"/>
        </w:rPr>
        <w:t>, or answer via email.</w:t>
      </w:r>
    </w:p>
    <w:p w14:paraId="055DC4E6" w14:textId="77777777" w:rsidR="00325D56" w:rsidRPr="00651D49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494D922F" w14:textId="16B15B28" w:rsidR="00E30C77" w:rsidRPr="00D35C48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1D4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651D49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D35C4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D35C48" w:rsidRPr="00D35C48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A06758" w:rsidRPr="00651D49">
        <w:rPr>
          <w:rStyle w:val="Strong"/>
          <w:rFonts w:ascii="Times New Roman" w:hAnsi="Times New Roman" w:cs="Times New Roman"/>
          <w:b w:val="0"/>
        </w:rPr>
        <w:t>Srinivasan Srivilliputhur</w:t>
      </w:r>
    </w:p>
    <w:p w14:paraId="3FEDE074" w14:textId="77777777" w:rsidR="00325D56" w:rsidRPr="00651D49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23C891A4" w14:textId="77777777" w:rsidR="00E30C77" w:rsidRPr="00651D49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1D49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651D49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651D49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651D49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651D49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14:paraId="00098AB3" w14:textId="707CB6B7" w:rsidR="0072278C" w:rsidRPr="00775DBE" w:rsidRDefault="0072278C" w:rsidP="00D35C48">
      <w:pPr>
        <w:spacing w:after="0"/>
        <w:ind w:left="2160" w:hanging="2160"/>
        <w:rPr>
          <w:rFonts w:ascii="Times New Roman" w:hAnsi="Times New Roman"/>
        </w:rPr>
      </w:pPr>
      <w:r w:rsidRPr="00E050E0">
        <w:rPr>
          <w:rFonts w:ascii="Times New Roman" w:hAnsi="Times New Roman"/>
        </w:rPr>
        <w:t>M. F. Ashby, Materials Selection in Mechanical Design, Elsevier, 2011, ISBN: 978-1-85617-663-7</w:t>
      </w:r>
    </w:p>
    <w:p w14:paraId="091A9F4A" w14:textId="366C36BD" w:rsidR="00E30C77" w:rsidRPr="00651D49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651D49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  <w:r w:rsidR="00775D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5DBE" w:rsidRPr="00E050E0">
        <w:rPr>
          <w:rFonts w:ascii="Times New Roman" w:hAnsi="Times New Roman"/>
        </w:rPr>
        <w:t xml:space="preserve">M. Ashby, H. </w:t>
      </w:r>
      <w:proofErr w:type="spellStart"/>
      <w:r w:rsidR="00775DBE" w:rsidRPr="00E050E0">
        <w:rPr>
          <w:rFonts w:ascii="Times New Roman" w:hAnsi="Times New Roman"/>
        </w:rPr>
        <w:t>Shercliff</w:t>
      </w:r>
      <w:proofErr w:type="spellEnd"/>
      <w:r w:rsidR="00775DBE" w:rsidRPr="00E050E0">
        <w:rPr>
          <w:rFonts w:ascii="Times New Roman" w:hAnsi="Times New Roman"/>
        </w:rPr>
        <w:t xml:space="preserve">, D. </w:t>
      </w:r>
      <w:proofErr w:type="spellStart"/>
      <w:r w:rsidR="00775DBE" w:rsidRPr="00E050E0">
        <w:rPr>
          <w:rFonts w:ascii="Times New Roman" w:hAnsi="Times New Roman"/>
        </w:rPr>
        <w:t>Cebon</w:t>
      </w:r>
      <w:proofErr w:type="spellEnd"/>
      <w:r w:rsidR="00775DBE" w:rsidRPr="00E050E0">
        <w:rPr>
          <w:rFonts w:ascii="Times New Roman" w:hAnsi="Times New Roman"/>
        </w:rPr>
        <w:t>, Materials – engineering, science, processing and design, Elsevier, 2010, ISBN: 978-1-85617-743-6</w:t>
      </w:r>
    </w:p>
    <w:p w14:paraId="6B944443" w14:textId="77777777" w:rsidR="007865B5" w:rsidRPr="00651D49" w:rsidRDefault="007865B5" w:rsidP="007865B5">
      <w:pPr>
        <w:spacing w:before="1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0BA598" w14:textId="77777777" w:rsidR="00325D56" w:rsidRPr="00651D49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14:paraId="3BDCC929" w14:textId="77777777" w:rsidR="00325D56" w:rsidRPr="00651D49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651D49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651D49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651D49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651D49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651D49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14:paraId="3BD545B5" w14:textId="77777777" w:rsidR="00A41538" w:rsidRPr="00651D49" w:rsidRDefault="00A06758" w:rsidP="00A06758">
      <w:pPr>
        <w:spacing w:before="8" w:after="0" w:line="240" w:lineRule="auto"/>
        <w:ind w:left="7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</w:rPr>
        <w:t>Integration of structure, properties, processing and performance principles to formulate and implement solutions to materials engineering problems.</w:t>
      </w:r>
    </w:p>
    <w:p w14:paraId="52CF2633" w14:textId="77777777" w:rsidR="00E30C77" w:rsidRPr="00651D49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651D49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651D49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14:paraId="48D410C1" w14:textId="6E94261C" w:rsidR="00325D56" w:rsidRPr="00651D49" w:rsidRDefault="009B4869" w:rsidP="00A06758">
      <w:pPr>
        <w:spacing w:before="16"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MTSE 3000, 3001</w:t>
      </w:r>
      <w:r w:rsidR="00A06758" w:rsidRPr="00651D49">
        <w:rPr>
          <w:rFonts w:ascii="Times New Roman" w:hAnsi="Times New Roman" w:cs="Times New Roman"/>
          <w:spacing w:val="-2"/>
        </w:rPr>
        <w:t xml:space="preserve">, MTSE 3010. </w:t>
      </w:r>
      <w:r w:rsidR="00A06758" w:rsidRPr="00651D49">
        <w:rPr>
          <w:rFonts w:ascii="Times New Roman" w:hAnsi="Times New Roman" w:cs="Times New Roman"/>
        </w:rPr>
        <w:t>The student must be familiar with fundamentals of materials science – crystal structure, bonding, and processing. We will emphasize concepts and use “case studies” format.</w:t>
      </w:r>
    </w:p>
    <w:p w14:paraId="596594E6" w14:textId="77777777" w:rsidR="00325D56" w:rsidRPr="00651D49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651D49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651D49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651D49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14:paraId="1FC72DCB" w14:textId="77777777" w:rsidR="00A06758" w:rsidRPr="00651D49" w:rsidRDefault="00A06758" w:rsidP="00A06758">
      <w:pPr>
        <w:pStyle w:val="ListParagraph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51D49">
        <w:rPr>
          <w:rFonts w:ascii="Times New Roman" w:eastAsia="Times New Roman" w:hAnsi="Times New Roman" w:cs="Times New Roman"/>
          <w:sz w:val="24"/>
          <w:szCs w:val="24"/>
        </w:rPr>
        <w:t>Required</w:t>
      </w:r>
    </w:p>
    <w:p w14:paraId="37347CB8" w14:textId="77777777" w:rsidR="00E30C77" w:rsidRPr="00651D49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16C9E" w14:textId="77777777" w:rsidR="00E30C77" w:rsidRPr="00651D49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651D49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651D49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651D49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651D49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14:paraId="32F88D84" w14:textId="14DFEC41" w:rsidR="00A06758" w:rsidRPr="00D35C48" w:rsidRDefault="00DB1AAF" w:rsidP="00D35C48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 xml:space="preserve">a.   </w:t>
      </w:r>
      <w:r w:rsidR="00325D56"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51D4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651D4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651D49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14:paraId="073103A7" w14:textId="77777777" w:rsidR="00E445D0" w:rsidRPr="00651D49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4200" w:type="dxa"/>
        <w:tblLook w:val="04A0" w:firstRow="1" w:lastRow="0" w:firstColumn="1" w:lastColumn="0" w:noHBand="0" w:noVBand="1"/>
      </w:tblPr>
      <w:tblGrid>
        <w:gridCol w:w="4200"/>
      </w:tblGrid>
      <w:tr w:rsidR="009B4869" w:rsidRPr="00D669CB" w14:paraId="5F2F1C2C" w14:textId="77777777" w:rsidTr="009B4869">
        <w:trPr>
          <w:trHeight w:val="283"/>
        </w:trPr>
        <w:tc>
          <w:tcPr>
            <w:tcW w:w="0" w:type="auto"/>
          </w:tcPr>
          <w:p w14:paraId="42E02165" w14:textId="77777777" w:rsidR="009B4869" w:rsidRPr="00D669CB" w:rsidRDefault="009B4869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69" w:rsidRPr="00D669CB" w14:paraId="15442534" w14:textId="77777777" w:rsidTr="009B4869">
        <w:trPr>
          <w:trHeight w:val="299"/>
        </w:trPr>
        <w:tc>
          <w:tcPr>
            <w:tcW w:w="0" w:type="auto"/>
          </w:tcPr>
          <w:p w14:paraId="2D58A64B" w14:textId="77777777" w:rsidR="009B4869" w:rsidRPr="00D669CB" w:rsidRDefault="009B4869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CB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9B4869" w:rsidRPr="00D669CB" w14:paraId="4DCACC5D" w14:textId="77777777" w:rsidTr="009B4869">
        <w:trPr>
          <w:trHeight w:val="283"/>
        </w:trPr>
        <w:tc>
          <w:tcPr>
            <w:tcW w:w="0" w:type="auto"/>
          </w:tcPr>
          <w:p w14:paraId="72540924" w14:textId="77777777" w:rsidR="009B4869" w:rsidRPr="00CC274B" w:rsidRDefault="009B4869" w:rsidP="00D35C4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B">
              <w:rPr>
                <w:rFonts w:ascii="Times New Roman" w:hAnsi="Times New Roman" w:cs="Times New Roman"/>
                <w:sz w:val="24"/>
                <w:szCs w:val="24"/>
              </w:rPr>
              <w:t>Students will learn how materials structure, properties, and processing interact to affect their performance</w:t>
            </w:r>
          </w:p>
        </w:tc>
      </w:tr>
      <w:tr w:rsidR="009B4869" w:rsidRPr="00D669CB" w14:paraId="37A71A87" w14:textId="77777777" w:rsidTr="009B4869">
        <w:trPr>
          <w:trHeight w:val="299"/>
        </w:trPr>
        <w:tc>
          <w:tcPr>
            <w:tcW w:w="0" w:type="auto"/>
          </w:tcPr>
          <w:p w14:paraId="780EF3C8" w14:textId="77777777" w:rsidR="009B4869" w:rsidRPr="00CC274B" w:rsidRDefault="009B4869" w:rsidP="00D35C4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B">
              <w:rPr>
                <w:rFonts w:ascii="Times New Roman" w:hAnsi="Times New Roman" w:cs="Times New Roman"/>
                <w:sz w:val="24"/>
                <w:szCs w:val="24"/>
              </w:rPr>
              <w:t>Students will devise, design and conduct computational exercises to explore the essential elements of materials science and engineering in materials performance using case study format.</w:t>
            </w:r>
          </w:p>
        </w:tc>
      </w:tr>
      <w:tr w:rsidR="009B4869" w:rsidRPr="00D669CB" w14:paraId="1FF656A3" w14:textId="77777777" w:rsidTr="009B4869">
        <w:trPr>
          <w:trHeight w:val="283"/>
        </w:trPr>
        <w:tc>
          <w:tcPr>
            <w:tcW w:w="0" w:type="auto"/>
          </w:tcPr>
          <w:p w14:paraId="20B18071" w14:textId="77777777" w:rsidR="009B4869" w:rsidRPr="00CC274B" w:rsidRDefault="009B4869" w:rsidP="00D35C4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B">
              <w:rPr>
                <w:rFonts w:ascii="Times New Roman" w:hAnsi="Times New Roman" w:cs="Times New Roman"/>
                <w:sz w:val="24"/>
                <w:szCs w:val="24"/>
              </w:rPr>
              <w:t xml:space="preserve">Students will use CES </w:t>
            </w:r>
            <w:proofErr w:type="spellStart"/>
            <w:r w:rsidRPr="00CC274B">
              <w:rPr>
                <w:rFonts w:ascii="Times New Roman" w:hAnsi="Times New Roman" w:cs="Times New Roman"/>
                <w:sz w:val="24"/>
                <w:szCs w:val="24"/>
              </w:rPr>
              <w:t>EduPack</w:t>
            </w:r>
            <w:proofErr w:type="spellEnd"/>
            <w:r w:rsidRPr="00CC274B">
              <w:rPr>
                <w:rFonts w:ascii="Times New Roman" w:hAnsi="Times New Roman" w:cs="Times New Roman"/>
                <w:sz w:val="24"/>
                <w:szCs w:val="24"/>
              </w:rPr>
              <w:t xml:space="preserve"> Software from </w:t>
            </w:r>
            <w:proofErr w:type="spellStart"/>
            <w:r w:rsidRPr="00CC274B">
              <w:rPr>
                <w:rFonts w:ascii="Times New Roman" w:hAnsi="Times New Roman" w:cs="Times New Roman"/>
                <w:sz w:val="24"/>
                <w:szCs w:val="24"/>
              </w:rPr>
              <w:t>Granta</w:t>
            </w:r>
            <w:proofErr w:type="spellEnd"/>
            <w:r w:rsidRPr="00CC274B">
              <w:rPr>
                <w:rFonts w:ascii="Times New Roman" w:hAnsi="Times New Roman" w:cs="Times New Roman"/>
                <w:sz w:val="24"/>
                <w:szCs w:val="24"/>
              </w:rPr>
              <w:t xml:space="preserve"> Design to explore challenges in materials selection using a number of practical problems.</w:t>
            </w:r>
          </w:p>
        </w:tc>
      </w:tr>
      <w:tr w:rsidR="009B4869" w:rsidRPr="00D669CB" w14:paraId="0DFE32F7" w14:textId="77777777" w:rsidTr="009B4869">
        <w:trPr>
          <w:trHeight w:val="283"/>
        </w:trPr>
        <w:tc>
          <w:tcPr>
            <w:tcW w:w="0" w:type="auto"/>
          </w:tcPr>
          <w:p w14:paraId="48667279" w14:textId="77777777" w:rsidR="009B4869" w:rsidRPr="00CC274B" w:rsidRDefault="009B4869" w:rsidP="00D35C4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B">
              <w:rPr>
                <w:rFonts w:ascii="Times New Roman" w:hAnsi="Times New Roman" w:cs="Times New Roman"/>
                <w:sz w:val="24"/>
                <w:szCs w:val="24"/>
              </w:rPr>
              <w:t xml:space="preserve">Students will learn to recognize new design opportunities with materials and communicate their ideas with </w:t>
            </w:r>
            <w:r w:rsidRPr="00CC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their peers</w:t>
            </w:r>
          </w:p>
        </w:tc>
      </w:tr>
    </w:tbl>
    <w:p w14:paraId="6D773494" w14:textId="77777777" w:rsidR="00D35C48" w:rsidRDefault="00D35C48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14:paraId="1C39E163" w14:textId="77777777" w:rsidR="00E50359" w:rsidRPr="00651D49" w:rsidRDefault="00E50359" w:rsidP="00E50359">
      <w:pPr>
        <w:pStyle w:val="ListParagraph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651D4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51D4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651D4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651D4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gramStart"/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D4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651D4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51D4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651D4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651D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D4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EEF8942" w14:textId="77777777" w:rsidR="00E50359" w:rsidRDefault="00E50359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14:paraId="4D9D079D" w14:textId="77777777" w:rsidR="00E50359" w:rsidRDefault="00E50359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14:paraId="25934C2A" w14:textId="06718F8F" w:rsidR="009B4869" w:rsidRPr="00E50359" w:rsidRDefault="009B4869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50359">
        <w:rPr>
          <w:rFonts w:ascii="Times New Roman" w:eastAsia="Times New Roman" w:hAnsi="Times New Roman" w:cs="Times New Roman"/>
          <w:spacing w:val="2"/>
          <w:sz w:val="24"/>
          <w:szCs w:val="24"/>
        </w:rPr>
        <w:t>This course addresses ABET Student Outcomes 1 and 7</w:t>
      </w:r>
    </w:p>
    <w:p w14:paraId="38FB73A6" w14:textId="77777777" w:rsidR="009B4869" w:rsidRDefault="009B4869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14:paraId="76C42A14" w14:textId="1EDDAB25" w:rsidR="00E30C77" w:rsidRPr="00651D49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1D4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651D49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651D49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651D49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651D4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651D49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651D4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51D4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651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14:paraId="5E8F3F4B" w14:textId="77777777" w:rsidR="00325D56" w:rsidRPr="00651D49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7C0E2B" w14:textId="77777777" w:rsidR="00651D49" w:rsidRPr="00651D49" w:rsidRDefault="00651D49" w:rsidP="00082B93">
      <w:pPr>
        <w:tabs>
          <w:tab w:val="left" w:pos="820"/>
        </w:tabs>
        <w:spacing w:after="0"/>
        <w:ind w:left="100" w:right="-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  <w:spacing w:val="2"/>
        </w:rPr>
        <w:t>I</w:t>
      </w:r>
      <w:r w:rsidRPr="00651D49">
        <w:rPr>
          <w:rFonts w:ascii="Times New Roman" w:hAnsi="Times New Roman" w:cs="Times New Roman"/>
        </w:rPr>
        <w:t>.</w:t>
      </w:r>
      <w:r w:rsidRPr="00651D49">
        <w:rPr>
          <w:rFonts w:ascii="Times New Roman" w:hAnsi="Times New Roman" w:cs="Times New Roman"/>
        </w:rPr>
        <w:tab/>
      </w:r>
      <w:r w:rsidRPr="00651D49">
        <w:rPr>
          <w:rFonts w:ascii="Times New Roman" w:hAnsi="Times New Roman" w:cs="Times New Roman"/>
          <w:spacing w:val="1"/>
        </w:rPr>
        <w:t>Introduction to Materials Selection</w:t>
      </w:r>
      <w:r w:rsidRPr="00651D49">
        <w:rPr>
          <w:rFonts w:ascii="Times New Roman" w:hAnsi="Times New Roman" w:cs="Times New Roman"/>
          <w:spacing w:val="-1"/>
        </w:rPr>
        <w:t xml:space="preserve"> and Design </w:t>
      </w:r>
      <w:r w:rsidRPr="00651D49">
        <w:rPr>
          <w:rFonts w:ascii="Times New Roman" w:hAnsi="Times New Roman" w:cs="Times New Roman"/>
          <w:spacing w:val="2"/>
        </w:rPr>
        <w:t>(</w:t>
      </w:r>
      <w:r w:rsidRPr="00651D49">
        <w:rPr>
          <w:rFonts w:ascii="Times New Roman" w:hAnsi="Times New Roman" w:cs="Times New Roman"/>
        </w:rPr>
        <w:t>3</w:t>
      </w:r>
      <w:r w:rsidRPr="00651D49">
        <w:rPr>
          <w:rFonts w:ascii="Times New Roman" w:hAnsi="Times New Roman" w:cs="Times New Roman"/>
          <w:spacing w:val="2"/>
        </w:rPr>
        <w:t xml:space="preserve"> </w:t>
      </w:r>
      <w:r w:rsidRPr="00651D49">
        <w:rPr>
          <w:rFonts w:ascii="Times New Roman" w:hAnsi="Times New Roman" w:cs="Times New Roman"/>
        </w:rPr>
        <w:t>week</w:t>
      </w:r>
      <w:r w:rsidRPr="00651D49">
        <w:rPr>
          <w:rFonts w:ascii="Times New Roman" w:hAnsi="Times New Roman" w:cs="Times New Roman"/>
          <w:spacing w:val="-2"/>
        </w:rPr>
        <w:t>s</w:t>
      </w:r>
      <w:r w:rsidRPr="00651D49">
        <w:rPr>
          <w:rFonts w:ascii="Times New Roman" w:hAnsi="Times New Roman" w:cs="Times New Roman"/>
        </w:rPr>
        <w:t>)</w:t>
      </w:r>
    </w:p>
    <w:p w14:paraId="0A384D02" w14:textId="77777777" w:rsidR="00651D49" w:rsidRPr="00651D49" w:rsidRDefault="00651D49" w:rsidP="00082B93">
      <w:pPr>
        <w:spacing w:after="0" w:line="274" w:lineRule="exact"/>
        <w:ind w:left="720" w:right="-20" w:firstLine="7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  <w:spacing w:val="-2"/>
        </w:rPr>
        <w:t>Review of engineering materials an</w:t>
      </w:r>
      <w:bookmarkStart w:id="0" w:name="_GoBack"/>
      <w:bookmarkEnd w:id="0"/>
      <w:r w:rsidRPr="00651D49">
        <w:rPr>
          <w:rFonts w:ascii="Times New Roman" w:hAnsi="Times New Roman" w:cs="Times New Roman"/>
          <w:spacing w:val="-2"/>
        </w:rPr>
        <w:t>d their properties</w:t>
      </w:r>
    </w:p>
    <w:p w14:paraId="2CEF00D9" w14:textId="77777777" w:rsidR="00651D49" w:rsidRPr="00651D49" w:rsidRDefault="00651D49" w:rsidP="00082B93">
      <w:pPr>
        <w:spacing w:after="0" w:line="274" w:lineRule="exact"/>
        <w:ind w:left="720" w:right="-20" w:firstLine="7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</w:rPr>
        <w:t>Organizing materials and processes</w:t>
      </w:r>
    </w:p>
    <w:p w14:paraId="6800445E" w14:textId="77777777" w:rsidR="00651D49" w:rsidRPr="00651D49" w:rsidRDefault="00651D49" w:rsidP="00082B93">
      <w:pPr>
        <w:spacing w:before="2" w:after="0"/>
        <w:ind w:left="720" w:right="-20" w:firstLine="7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  <w:spacing w:val="-2"/>
        </w:rPr>
        <w:t>Strategic thinking: matching material to design</w:t>
      </w:r>
    </w:p>
    <w:p w14:paraId="6D4BCB8C" w14:textId="77777777" w:rsidR="00651D49" w:rsidRPr="00651D49" w:rsidRDefault="00651D49" w:rsidP="00082B93">
      <w:pPr>
        <w:spacing w:after="0" w:line="274" w:lineRule="exact"/>
        <w:ind w:left="720" w:right="-20" w:firstLine="720"/>
        <w:rPr>
          <w:rFonts w:ascii="Times New Roman" w:hAnsi="Times New Roman" w:cs="Times New Roman"/>
          <w:spacing w:val="-2"/>
        </w:rPr>
      </w:pPr>
      <w:r w:rsidRPr="00651D49">
        <w:rPr>
          <w:rFonts w:ascii="Times New Roman" w:hAnsi="Times New Roman" w:cs="Times New Roman"/>
          <w:spacing w:val="-2"/>
        </w:rPr>
        <w:t>The design process</w:t>
      </w:r>
    </w:p>
    <w:p w14:paraId="0FCCAE4D" w14:textId="3EDF884F" w:rsidR="00651D49" w:rsidRPr="00651D49" w:rsidRDefault="00651D49" w:rsidP="00082B93">
      <w:pPr>
        <w:tabs>
          <w:tab w:val="left" w:pos="820"/>
        </w:tabs>
        <w:spacing w:after="0" w:line="274" w:lineRule="exact"/>
        <w:ind w:left="100" w:right="-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  <w:spacing w:val="2"/>
        </w:rPr>
        <w:t>II</w:t>
      </w:r>
      <w:r w:rsidRPr="00651D49">
        <w:rPr>
          <w:rFonts w:ascii="Times New Roman" w:hAnsi="Times New Roman" w:cs="Times New Roman"/>
        </w:rPr>
        <w:t>.</w:t>
      </w:r>
      <w:r w:rsidRPr="00651D49">
        <w:rPr>
          <w:rFonts w:ascii="Times New Roman" w:hAnsi="Times New Roman" w:cs="Times New Roman"/>
        </w:rPr>
        <w:tab/>
      </w:r>
      <w:r w:rsidRPr="00651D49">
        <w:rPr>
          <w:rFonts w:ascii="Times New Roman" w:hAnsi="Times New Roman" w:cs="Times New Roman"/>
          <w:spacing w:val="-2"/>
        </w:rPr>
        <w:t>Materials Property Charts, and Material and Process Selection Basics</w:t>
      </w:r>
      <w:r w:rsidRPr="00651D49">
        <w:rPr>
          <w:rFonts w:ascii="Times New Roman" w:hAnsi="Times New Roman" w:cs="Times New Roman"/>
          <w:spacing w:val="4"/>
        </w:rPr>
        <w:t xml:space="preserve"> </w:t>
      </w:r>
      <w:r w:rsidRPr="00651D49">
        <w:rPr>
          <w:rFonts w:ascii="Times New Roman" w:hAnsi="Times New Roman" w:cs="Times New Roman"/>
          <w:spacing w:val="2"/>
        </w:rPr>
        <w:t>(</w:t>
      </w:r>
      <w:r w:rsidR="00ED7CA3">
        <w:rPr>
          <w:rFonts w:ascii="Times New Roman" w:hAnsi="Times New Roman" w:cs="Times New Roman"/>
        </w:rPr>
        <w:t>4</w:t>
      </w:r>
      <w:r w:rsidRPr="00651D49">
        <w:rPr>
          <w:rFonts w:ascii="Times New Roman" w:hAnsi="Times New Roman" w:cs="Times New Roman"/>
          <w:spacing w:val="-2"/>
        </w:rPr>
        <w:t xml:space="preserve"> </w:t>
      </w:r>
      <w:r w:rsidRPr="00651D49">
        <w:rPr>
          <w:rFonts w:ascii="Times New Roman" w:hAnsi="Times New Roman" w:cs="Times New Roman"/>
          <w:spacing w:val="-1"/>
        </w:rPr>
        <w:t>wee</w:t>
      </w:r>
      <w:r w:rsidRPr="00651D49">
        <w:rPr>
          <w:rFonts w:ascii="Times New Roman" w:hAnsi="Times New Roman" w:cs="Times New Roman"/>
        </w:rPr>
        <w:t>k</w:t>
      </w:r>
      <w:r w:rsidRPr="00651D49">
        <w:rPr>
          <w:rFonts w:ascii="Times New Roman" w:hAnsi="Times New Roman" w:cs="Times New Roman"/>
          <w:spacing w:val="-2"/>
        </w:rPr>
        <w:t>s</w:t>
      </w:r>
      <w:r w:rsidRPr="00651D49">
        <w:rPr>
          <w:rFonts w:ascii="Times New Roman" w:hAnsi="Times New Roman" w:cs="Times New Roman"/>
        </w:rPr>
        <w:t>)</w:t>
      </w:r>
    </w:p>
    <w:p w14:paraId="3A477DF0" w14:textId="77777777" w:rsidR="00651D49" w:rsidRPr="00651D49" w:rsidRDefault="00651D49" w:rsidP="00082B93">
      <w:pPr>
        <w:spacing w:before="2" w:after="0"/>
        <w:ind w:left="720" w:right="-20" w:firstLine="7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</w:rPr>
        <w:t>Material indices</w:t>
      </w:r>
    </w:p>
    <w:p w14:paraId="63B74257" w14:textId="77777777" w:rsidR="00651D49" w:rsidRPr="00651D49" w:rsidRDefault="00651D49" w:rsidP="00082B93">
      <w:pPr>
        <w:spacing w:before="2" w:after="0"/>
        <w:ind w:left="720" w:right="-20" w:firstLine="7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</w:rPr>
        <w:t>Structural index</w:t>
      </w:r>
    </w:p>
    <w:p w14:paraId="087901DD" w14:textId="77777777" w:rsidR="00651D49" w:rsidRPr="00651D49" w:rsidRDefault="00651D49" w:rsidP="00082B93">
      <w:pPr>
        <w:spacing w:before="2" w:after="0"/>
        <w:ind w:left="720" w:right="-20" w:firstLine="7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</w:rPr>
        <w:t>Selection strategy including computer-aided selection</w:t>
      </w:r>
    </w:p>
    <w:p w14:paraId="2549313C" w14:textId="77777777" w:rsidR="00651D49" w:rsidRPr="00651D49" w:rsidRDefault="00651D49" w:rsidP="00082B93">
      <w:pPr>
        <w:spacing w:before="2" w:after="0"/>
        <w:ind w:left="720" w:right="-20" w:firstLine="7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</w:rPr>
        <w:t>Selection with multiple constraints and conflicting objectives</w:t>
      </w:r>
    </w:p>
    <w:p w14:paraId="03F29C3F" w14:textId="77777777" w:rsidR="00651D49" w:rsidRPr="00651D49" w:rsidRDefault="00651D49" w:rsidP="00082B93">
      <w:pPr>
        <w:spacing w:before="2" w:after="0"/>
        <w:ind w:left="720" w:right="-20" w:firstLine="7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</w:rPr>
        <w:t>Processing for properties and systematic process selection</w:t>
      </w:r>
    </w:p>
    <w:p w14:paraId="0D60E160" w14:textId="7A76940D" w:rsidR="00651D49" w:rsidRPr="00651D49" w:rsidRDefault="00651D49" w:rsidP="00082B93">
      <w:pPr>
        <w:tabs>
          <w:tab w:val="left" w:pos="820"/>
        </w:tabs>
        <w:spacing w:after="0" w:line="274" w:lineRule="exact"/>
        <w:ind w:left="100" w:right="-20"/>
        <w:rPr>
          <w:rFonts w:ascii="Times New Roman" w:hAnsi="Times New Roman" w:cs="Times New Roman"/>
        </w:rPr>
      </w:pPr>
      <w:r w:rsidRPr="00651D49">
        <w:rPr>
          <w:rFonts w:ascii="Times New Roman" w:hAnsi="Times New Roman" w:cs="Times New Roman"/>
          <w:spacing w:val="2"/>
        </w:rPr>
        <w:t>II</w:t>
      </w:r>
      <w:r w:rsidRPr="00651D49">
        <w:rPr>
          <w:rFonts w:ascii="Times New Roman" w:hAnsi="Times New Roman" w:cs="Times New Roman"/>
          <w:spacing w:val="-3"/>
        </w:rPr>
        <w:t>I</w:t>
      </w:r>
      <w:r w:rsidRPr="00651D49">
        <w:rPr>
          <w:rFonts w:ascii="Times New Roman" w:hAnsi="Times New Roman" w:cs="Times New Roman"/>
        </w:rPr>
        <w:t>.</w:t>
      </w:r>
      <w:r w:rsidRPr="00651D49">
        <w:rPr>
          <w:rFonts w:ascii="Times New Roman" w:hAnsi="Times New Roman" w:cs="Times New Roman"/>
        </w:rPr>
        <w:tab/>
      </w:r>
      <w:r w:rsidRPr="00651D49">
        <w:rPr>
          <w:rFonts w:ascii="Times New Roman" w:hAnsi="Times New Roman" w:cs="Times New Roman"/>
          <w:spacing w:val="-2"/>
        </w:rPr>
        <w:t>Case Studies</w:t>
      </w:r>
      <w:r w:rsidRPr="00651D49">
        <w:rPr>
          <w:rFonts w:ascii="Times New Roman" w:hAnsi="Times New Roman" w:cs="Times New Roman"/>
        </w:rPr>
        <w:t xml:space="preserve"> </w:t>
      </w:r>
      <w:r w:rsidRPr="00651D49">
        <w:rPr>
          <w:rFonts w:ascii="Times New Roman" w:hAnsi="Times New Roman" w:cs="Times New Roman"/>
          <w:spacing w:val="2"/>
        </w:rPr>
        <w:t>(</w:t>
      </w:r>
      <w:r w:rsidR="00ED7CA3">
        <w:rPr>
          <w:rFonts w:ascii="Times New Roman" w:hAnsi="Times New Roman" w:cs="Times New Roman"/>
          <w:spacing w:val="2"/>
        </w:rPr>
        <w:t>7</w:t>
      </w:r>
      <w:r w:rsidRPr="00651D49">
        <w:rPr>
          <w:rFonts w:ascii="Times New Roman" w:hAnsi="Times New Roman" w:cs="Times New Roman"/>
          <w:spacing w:val="2"/>
        </w:rPr>
        <w:t xml:space="preserve"> </w:t>
      </w:r>
      <w:r w:rsidRPr="00651D49">
        <w:rPr>
          <w:rFonts w:ascii="Times New Roman" w:hAnsi="Times New Roman" w:cs="Times New Roman"/>
        </w:rPr>
        <w:t>weeks)</w:t>
      </w:r>
    </w:p>
    <w:p w14:paraId="58B2D419" w14:textId="77777777" w:rsidR="00651D49" w:rsidRPr="00651D49" w:rsidRDefault="00651D49" w:rsidP="00082B93">
      <w:pPr>
        <w:spacing w:after="0"/>
        <w:ind w:left="1440"/>
        <w:rPr>
          <w:rFonts w:ascii="Times New Roman" w:hAnsi="Times New Roman" w:cs="Times New Roman"/>
          <w:spacing w:val="-2"/>
        </w:rPr>
      </w:pPr>
      <w:r w:rsidRPr="00651D49">
        <w:rPr>
          <w:rFonts w:ascii="Times New Roman" w:hAnsi="Times New Roman" w:cs="Times New Roman"/>
          <w:spacing w:val="-2"/>
        </w:rPr>
        <w:t>Materials selection for strength-limited, fracture-limited, toughness-limited design; Ashby property charts</w:t>
      </w:r>
    </w:p>
    <w:p w14:paraId="5F7FB413" w14:textId="77777777" w:rsidR="00651D49" w:rsidRPr="00651D49" w:rsidRDefault="00651D49" w:rsidP="00082B93">
      <w:pPr>
        <w:spacing w:after="0"/>
        <w:ind w:left="720" w:firstLine="720"/>
        <w:rPr>
          <w:rFonts w:ascii="Times New Roman" w:hAnsi="Times New Roman" w:cs="Times New Roman"/>
          <w:spacing w:val="-2"/>
        </w:rPr>
      </w:pPr>
      <w:r w:rsidRPr="00651D49">
        <w:rPr>
          <w:rFonts w:ascii="Times New Roman" w:hAnsi="Times New Roman" w:cs="Times New Roman"/>
          <w:spacing w:val="-2"/>
        </w:rPr>
        <w:t>Materials selection for electric, magnetic, and optical design</w:t>
      </w:r>
    </w:p>
    <w:p w14:paraId="412C1372" w14:textId="77777777" w:rsidR="00651D49" w:rsidRPr="00651D49" w:rsidRDefault="00651D49" w:rsidP="00082B93">
      <w:pPr>
        <w:spacing w:after="0"/>
        <w:ind w:left="1440"/>
        <w:rPr>
          <w:rFonts w:ascii="Times New Roman" w:hAnsi="Times New Roman" w:cs="Times New Roman"/>
          <w:spacing w:val="-2"/>
        </w:rPr>
      </w:pPr>
      <w:r w:rsidRPr="00651D49">
        <w:rPr>
          <w:rFonts w:ascii="Times New Roman" w:hAnsi="Times New Roman" w:cs="Times New Roman"/>
          <w:spacing w:val="-2"/>
        </w:rPr>
        <w:t>Materials selection for wear, friction, and creep applications</w:t>
      </w:r>
    </w:p>
    <w:p w14:paraId="52F2CE63" w14:textId="77777777" w:rsidR="00651D49" w:rsidRPr="00651D49" w:rsidRDefault="00651D49" w:rsidP="00082B93">
      <w:pPr>
        <w:spacing w:after="0"/>
        <w:ind w:left="720" w:firstLine="720"/>
        <w:rPr>
          <w:rFonts w:ascii="Times New Roman" w:hAnsi="Times New Roman" w:cs="Times New Roman"/>
          <w:spacing w:val="-2"/>
        </w:rPr>
      </w:pPr>
      <w:r w:rsidRPr="00651D49">
        <w:rPr>
          <w:rFonts w:ascii="Times New Roman" w:hAnsi="Times New Roman" w:cs="Times New Roman"/>
          <w:spacing w:val="-2"/>
        </w:rPr>
        <w:t>Designing hybrid materials</w:t>
      </w:r>
    </w:p>
    <w:p w14:paraId="47E47ADD" w14:textId="77777777" w:rsidR="00651D49" w:rsidRPr="00651D49" w:rsidRDefault="00651D49" w:rsidP="00082B93">
      <w:pPr>
        <w:spacing w:after="0"/>
        <w:ind w:left="1440"/>
        <w:rPr>
          <w:rFonts w:ascii="Times New Roman" w:hAnsi="Times New Roman" w:cs="Times New Roman"/>
          <w:spacing w:val="-2"/>
        </w:rPr>
      </w:pPr>
      <w:r w:rsidRPr="00651D49">
        <w:rPr>
          <w:rFonts w:ascii="Times New Roman" w:hAnsi="Times New Roman" w:cs="Times New Roman"/>
          <w:spacing w:val="-2"/>
        </w:rPr>
        <w:t>Materials and environment – materials lifecycle, energy footprint, eco-attributes, eco-selection, and eco-audit</w:t>
      </w:r>
    </w:p>
    <w:sectPr w:rsidR="00651D49" w:rsidRPr="00651D49" w:rsidSect="00082B93">
      <w:headerReference w:type="default" r:id="rId8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5346" w14:textId="77777777" w:rsidR="00006FF4" w:rsidRDefault="00006FF4">
      <w:pPr>
        <w:spacing w:after="0" w:line="240" w:lineRule="auto"/>
      </w:pPr>
      <w:r>
        <w:separator/>
      </w:r>
    </w:p>
  </w:endnote>
  <w:endnote w:type="continuationSeparator" w:id="0">
    <w:p w14:paraId="0FA7CA79" w14:textId="77777777" w:rsidR="00006FF4" w:rsidRDefault="0000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ABD2" w14:textId="77777777" w:rsidR="00006FF4" w:rsidRDefault="00006FF4">
      <w:pPr>
        <w:spacing w:after="0" w:line="240" w:lineRule="auto"/>
      </w:pPr>
      <w:r>
        <w:separator/>
      </w:r>
    </w:p>
  </w:footnote>
  <w:footnote w:type="continuationSeparator" w:id="0">
    <w:p w14:paraId="6D19C01B" w14:textId="77777777" w:rsidR="00006FF4" w:rsidRDefault="0000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8313" w14:textId="4EDD93B4"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07839"/>
    <w:multiLevelType w:val="hybridMultilevel"/>
    <w:tmpl w:val="07129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C7C"/>
    <w:multiLevelType w:val="hybridMultilevel"/>
    <w:tmpl w:val="0462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0743"/>
    <w:multiLevelType w:val="hybridMultilevel"/>
    <w:tmpl w:val="AC3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19C97A39"/>
    <w:multiLevelType w:val="hybridMultilevel"/>
    <w:tmpl w:val="4D70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967A3"/>
    <w:multiLevelType w:val="hybridMultilevel"/>
    <w:tmpl w:val="4744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D27"/>
    <w:multiLevelType w:val="hybridMultilevel"/>
    <w:tmpl w:val="0B263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01AA1"/>
    <w:multiLevelType w:val="hybridMultilevel"/>
    <w:tmpl w:val="73A2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7F5C4E"/>
    <w:multiLevelType w:val="hybridMultilevel"/>
    <w:tmpl w:val="E67CC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3F794591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6" w15:restartNumberingAfterBreak="0">
    <w:nsid w:val="434A40B1"/>
    <w:multiLevelType w:val="hybridMultilevel"/>
    <w:tmpl w:val="1570C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33342E"/>
    <w:multiLevelType w:val="hybridMultilevel"/>
    <w:tmpl w:val="EF4CF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44076"/>
    <w:multiLevelType w:val="hybridMultilevel"/>
    <w:tmpl w:val="B73E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 w15:restartNumberingAfterBreak="0">
    <w:nsid w:val="69356BB1"/>
    <w:multiLevelType w:val="hybridMultilevel"/>
    <w:tmpl w:val="4E56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F0403"/>
    <w:multiLevelType w:val="hybridMultilevel"/>
    <w:tmpl w:val="EE92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A430B"/>
    <w:multiLevelType w:val="hybridMultilevel"/>
    <w:tmpl w:val="219A78E6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76B14"/>
    <w:multiLevelType w:val="hybridMultilevel"/>
    <w:tmpl w:val="0C185CFE"/>
    <w:lvl w:ilvl="0" w:tplc="2064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18"/>
  </w:num>
  <w:num w:numId="5">
    <w:abstractNumId w:val="26"/>
  </w:num>
  <w:num w:numId="6">
    <w:abstractNumId w:val="22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15"/>
  </w:num>
  <w:num w:numId="12">
    <w:abstractNumId w:val="1"/>
  </w:num>
  <w:num w:numId="13">
    <w:abstractNumId w:val="20"/>
  </w:num>
  <w:num w:numId="14">
    <w:abstractNumId w:val="11"/>
  </w:num>
  <w:num w:numId="15">
    <w:abstractNumId w:val="5"/>
  </w:num>
  <w:num w:numId="16">
    <w:abstractNumId w:val="12"/>
  </w:num>
  <w:num w:numId="17">
    <w:abstractNumId w:val="25"/>
  </w:num>
  <w:num w:numId="18">
    <w:abstractNumId w:val="27"/>
  </w:num>
  <w:num w:numId="19">
    <w:abstractNumId w:val="2"/>
  </w:num>
  <w:num w:numId="20">
    <w:abstractNumId w:val="17"/>
  </w:num>
  <w:num w:numId="21">
    <w:abstractNumId w:val="21"/>
  </w:num>
  <w:num w:numId="22">
    <w:abstractNumId w:val="9"/>
  </w:num>
  <w:num w:numId="23">
    <w:abstractNumId w:val="4"/>
  </w:num>
  <w:num w:numId="24">
    <w:abstractNumId w:val="8"/>
  </w:num>
  <w:num w:numId="25">
    <w:abstractNumId w:val="16"/>
  </w:num>
  <w:num w:numId="26">
    <w:abstractNumId w:val="7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06FF4"/>
    <w:rsid w:val="00082B93"/>
    <w:rsid w:val="000F38F6"/>
    <w:rsid w:val="00254127"/>
    <w:rsid w:val="002945B3"/>
    <w:rsid w:val="002D24B4"/>
    <w:rsid w:val="00325D56"/>
    <w:rsid w:val="00337A8B"/>
    <w:rsid w:val="00371BF5"/>
    <w:rsid w:val="003F1082"/>
    <w:rsid w:val="00612588"/>
    <w:rsid w:val="00651D49"/>
    <w:rsid w:val="0065538D"/>
    <w:rsid w:val="0072278C"/>
    <w:rsid w:val="00775DBE"/>
    <w:rsid w:val="007865B5"/>
    <w:rsid w:val="007A4F9D"/>
    <w:rsid w:val="008370A8"/>
    <w:rsid w:val="008572C6"/>
    <w:rsid w:val="008963A1"/>
    <w:rsid w:val="00917E61"/>
    <w:rsid w:val="009A7CE0"/>
    <w:rsid w:val="009B4869"/>
    <w:rsid w:val="00A06758"/>
    <w:rsid w:val="00A41538"/>
    <w:rsid w:val="00B03E9D"/>
    <w:rsid w:val="00B32F05"/>
    <w:rsid w:val="00B40D14"/>
    <w:rsid w:val="00BE524E"/>
    <w:rsid w:val="00CB1B8B"/>
    <w:rsid w:val="00D0501D"/>
    <w:rsid w:val="00D07476"/>
    <w:rsid w:val="00D35C48"/>
    <w:rsid w:val="00D91674"/>
    <w:rsid w:val="00DB1AAF"/>
    <w:rsid w:val="00E131B8"/>
    <w:rsid w:val="00E30C77"/>
    <w:rsid w:val="00E332A8"/>
    <w:rsid w:val="00E445D0"/>
    <w:rsid w:val="00E50359"/>
    <w:rsid w:val="00E70590"/>
    <w:rsid w:val="00EB200E"/>
    <w:rsid w:val="00ED7CA3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58670F"/>
  <w15:docId w15:val="{0E92EE71-408F-4106-9A06-6F317760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865B5"/>
    <w:pPr>
      <w:widowControl/>
      <w:spacing w:after="0" w:line="240" w:lineRule="auto"/>
    </w:pPr>
    <w:rPr>
      <w:rFonts w:ascii="Consolas" w:eastAsia="Malgun Gothic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5B5"/>
    <w:rPr>
      <w:rFonts w:ascii="Consolas" w:eastAsia="Malgun Gothic" w:hAnsi="Consolas" w:cs="Times New Roman"/>
      <w:sz w:val="21"/>
      <w:szCs w:val="21"/>
    </w:rPr>
  </w:style>
  <w:style w:type="character" w:customStyle="1" w:styleId="prof">
    <w:name w:val="prof"/>
    <w:basedOn w:val="DefaultParagraphFont"/>
    <w:rsid w:val="00A06758"/>
  </w:style>
  <w:style w:type="character" w:styleId="Strong">
    <w:name w:val="Strong"/>
    <w:basedOn w:val="DefaultParagraphFont"/>
    <w:uiPriority w:val="22"/>
    <w:qFormat/>
    <w:rsid w:val="00A067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48"/>
  </w:style>
  <w:style w:type="paragraph" w:styleId="Footer">
    <w:name w:val="footer"/>
    <w:basedOn w:val="Normal"/>
    <w:link w:val="FooterChar"/>
    <w:uiPriority w:val="99"/>
    <w:unhideWhenUsed/>
    <w:rsid w:val="00D3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48"/>
  </w:style>
  <w:style w:type="table" w:styleId="TableGrid">
    <w:name w:val="Table Grid"/>
    <w:basedOn w:val="TableNormal"/>
    <w:uiPriority w:val="59"/>
    <w:rsid w:val="00D35C4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FB9D-D428-4FA1-8E84-E819FE74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5</cp:revision>
  <dcterms:created xsi:type="dcterms:W3CDTF">2013-05-23T14:00:00Z</dcterms:created>
  <dcterms:modified xsi:type="dcterms:W3CDTF">2018-04-05T21:42:00Z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