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F1" w:rsidRPr="00545261" w:rsidRDefault="00DB1AAF" w:rsidP="0054526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D625CA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545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452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7A6C" w:rsidRPr="00D625CA">
        <w:rPr>
          <w:rFonts w:ascii="Times New Roman" w:hAnsi="Times New Roman" w:cs="Times New Roman"/>
          <w:b/>
          <w:bCs/>
          <w:sz w:val="24"/>
          <w:szCs w:val="24"/>
        </w:rPr>
        <w:t>MTSE 3020</w:t>
      </w:r>
      <w:r w:rsidR="005608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7A6C" w:rsidRPr="00D625CA">
        <w:rPr>
          <w:rFonts w:ascii="Times New Roman" w:hAnsi="Times New Roman" w:cs="Times New Roman"/>
          <w:b/>
          <w:bCs/>
          <w:sz w:val="24"/>
          <w:szCs w:val="24"/>
        </w:rPr>
        <w:t xml:space="preserve"> Microstructure and Characterization of Materials</w:t>
      </w:r>
    </w:p>
    <w:p w:rsidR="009E7A6C" w:rsidRPr="00D625CA" w:rsidRDefault="009E7A6C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45261" w:rsidRDefault="00DB1AAF" w:rsidP="005452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545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452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35064" w:rsidRPr="00D625CA">
        <w:rPr>
          <w:rFonts w:ascii="Times New Roman" w:hAnsi="Times New Roman" w:cs="Times New Roman"/>
          <w:sz w:val="24"/>
          <w:szCs w:val="24"/>
        </w:rPr>
        <w:t>3</w:t>
      </w:r>
      <w:r w:rsidR="00325D56" w:rsidRPr="00D625CA">
        <w:rPr>
          <w:rFonts w:ascii="Times New Roman" w:hAnsi="Times New Roman" w:cs="Times New Roman"/>
          <w:sz w:val="24"/>
          <w:szCs w:val="24"/>
        </w:rPr>
        <w:t xml:space="preserve"> Credits. </w:t>
      </w:r>
      <w:r w:rsidR="009E7A6C" w:rsidRPr="00D625CA">
        <w:rPr>
          <w:rFonts w:ascii="Times New Roman" w:hAnsi="Times New Roman" w:cs="Times New Roman"/>
          <w:sz w:val="24"/>
          <w:szCs w:val="24"/>
        </w:rPr>
        <w:t>Tuesday (10:30-11:30am)</w:t>
      </w:r>
      <w:r w:rsidR="00545261">
        <w:rPr>
          <w:rFonts w:ascii="Times New Roman" w:hAnsi="Times New Roman" w:cs="Times New Roman"/>
          <w:sz w:val="24"/>
          <w:szCs w:val="24"/>
        </w:rPr>
        <w:t>.</w:t>
      </w:r>
      <w:r w:rsidR="009E7A6C" w:rsidRPr="00D625CA">
        <w:rPr>
          <w:rFonts w:ascii="Times New Roman" w:hAnsi="Times New Roman" w:cs="Times New Roman"/>
          <w:sz w:val="24"/>
          <w:szCs w:val="24"/>
        </w:rPr>
        <w:t xml:space="preserve"> Other times available on request via e-mail</w:t>
      </w:r>
      <w:r w:rsidR="00545261">
        <w:rPr>
          <w:rFonts w:ascii="Times New Roman" w:hAnsi="Times New Roman" w:cs="Times New Roman"/>
          <w:sz w:val="24"/>
          <w:szCs w:val="24"/>
        </w:rPr>
        <w:t>.</w:t>
      </w:r>
    </w:p>
    <w:p w:rsidR="00325D56" w:rsidRPr="00D625CA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325D56" w:rsidRPr="00545261" w:rsidRDefault="00DB1AAF" w:rsidP="00371BF5">
      <w:pPr>
        <w:spacing w:after="0" w:line="240" w:lineRule="auto"/>
        <w:ind w:right="-20"/>
        <w:rPr>
          <w:rStyle w:val="prof"/>
          <w:rFonts w:ascii="Times New Roman" w:eastAsia="Times New Roman" w:hAnsi="Times New Roman" w:cs="Times New Roman"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5452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45261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9E7A6C" w:rsidRPr="00D625CA">
        <w:rPr>
          <w:rStyle w:val="prof"/>
          <w:rFonts w:ascii="Times New Roman" w:hAnsi="Times New Roman" w:cs="Times New Roman"/>
          <w:sz w:val="24"/>
          <w:szCs w:val="24"/>
        </w:rPr>
        <w:t>Mohamed El Bouanani</w:t>
      </w:r>
    </w:p>
    <w:p w:rsidR="009E7A6C" w:rsidRPr="00D625CA" w:rsidRDefault="009E7A6C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D625CA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D625CA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D625CA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9E7A6C" w:rsidRPr="00D625CA" w:rsidRDefault="009E7A6C" w:rsidP="009E7A6C">
      <w:pPr>
        <w:pStyle w:val="Default"/>
        <w:rPr>
          <w:rFonts w:ascii="Times New Roman" w:hAnsi="Times New Roman" w:cs="Times New Roman"/>
        </w:rPr>
      </w:pPr>
      <w:r w:rsidRPr="00D625CA">
        <w:rPr>
          <w:rFonts w:ascii="Times New Roman" w:hAnsi="Times New Roman" w:cs="Times New Roman"/>
        </w:rPr>
        <w:t>The Instructor will supply handouts and references.</w:t>
      </w:r>
    </w:p>
    <w:p w:rsidR="009E7A6C" w:rsidRPr="00D625CA" w:rsidRDefault="009E7A6C" w:rsidP="009E7A6C">
      <w:pPr>
        <w:tabs>
          <w:tab w:val="left" w:pos="22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5CA">
        <w:rPr>
          <w:rFonts w:ascii="Times New Roman" w:hAnsi="Times New Roman" w:cs="Times New Roman"/>
          <w:sz w:val="24"/>
          <w:szCs w:val="24"/>
        </w:rPr>
        <w:t>Course notes for each class (PPT files) will be e-mailed to students</w:t>
      </w:r>
      <w:r w:rsidRPr="00D6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3F1" w:rsidRPr="00D625CA" w:rsidRDefault="00C263F1" w:rsidP="00371BF5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7" w:rsidRPr="00D625C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9E7A6C" w:rsidRPr="00D625CA" w:rsidRDefault="009E7A6C" w:rsidP="009E7A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color w:val="auto"/>
        </w:rPr>
      </w:pPr>
      <w:r w:rsidRPr="00D625CA">
        <w:rPr>
          <w:rFonts w:ascii="Times New Roman" w:hAnsi="Times New Roman" w:cs="Times New Roman"/>
        </w:rPr>
        <w:t xml:space="preserve">Materials Characterization, Y. </w:t>
      </w:r>
      <w:proofErr w:type="spellStart"/>
      <w:r w:rsidRPr="00D625CA">
        <w:rPr>
          <w:rFonts w:ascii="Times New Roman" w:hAnsi="Times New Roman" w:cs="Times New Roman"/>
        </w:rPr>
        <w:t>Leng</w:t>
      </w:r>
      <w:proofErr w:type="spellEnd"/>
      <w:r w:rsidRPr="00D625CA">
        <w:rPr>
          <w:rFonts w:ascii="Times New Roman" w:hAnsi="Times New Roman" w:cs="Times New Roman"/>
        </w:rPr>
        <w:t>, Wiley (2010) ISBN 978-0470822982</w:t>
      </w:r>
    </w:p>
    <w:p w:rsidR="009E7A6C" w:rsidRPr="00D625CA" w:rsidRDefault="009E7A6C" w:rsidP="009E7A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color w:val="auto"/>
        </w:rPr>
      </w:pPr>
      <w:r w:rsidRPr="00D625CA">
        <w:rPr>
          <w:rFonts w:ascii="Times New Roman" w:hAnsi="Times New Roman" w:cs="Times New Roman"/>
          <w:bCs/>
          <w:color w:val="auto"/>
        </w:rPr>
        <w:t>Microstructural Characterization of Materials, David Brandon and Wayne Kaplan, 2</w:t>
      </w:r>
      <w:r w:rsidRPr="00D625CA">
        <w:rPr>
          <w:rFonts w:ascii="Times New Roman" w:hAnsi="Times New Roman" w:cs="Times New Roman"/>
          <w:bCs/>
          <w:color w:val="auto"/>
          <w:vertAlign w:val="superscript"/>
        </w:rPr>
        <w:t>nd</w:t>
      </w:r>
      <w:r w:rsidRPr="00D625CA">
        <w:rPr>
          <w:rFonts w:ascii="Times New Roman" w:hAnsi="Times New Roman" w:cs="Times New Roman"/>
          <w:bCs/>
          <w:color w:val="auto"/>
        </w:rPr>
        <w:t xml:space="preserve"> Edition, (2008), ISBN-13 978-0470027851, Wiley</w:t>
      </w:r>
    </w:p>
    <w:p w:rsidR="009E7A6C" w:rsidRPr="00D625CA" w:rsidRDefault="009E7A6C" w:rsidP="009E7A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color w:val="auto"/>
        </w:rPr>
      </w:pPr>
      <w:r w:rsidRPr="00D625CA">
        <w:rPr>
          <w:rFonts w:ascii="Times New Roman" w:hAnsi="Times New Roman" w:cs="Times New Roman"/>
          <w:bCs/>
          <w:color w:val="auto"/>
        </w:rPr>
        <w:t xml:space="preserve">“Elements of X-Ray Diffraction”, B.D. </w:t>
      </w:r>
      <w:proofErr w:type="spellStart"/>
      <w:r w:rsidRPr="00D625CA">
        <w:rPr>
          <w:rFonts w:ascii="Times New Roman" w:hAnsi="Times New Roman" w:cs="Times New Roman"/>
          <w:bCs/>
          <w:color w:val="auto"/>
        </w:rPr>
        <w:t>Cullity</w:t>
      </w:r>
      <w:proofErr w:type="spellEnd"/>
      <w:r w:rsidRPr="00D625CA">
        <w:rPr>
          <w:rFonts w:ascii="Times New Roman" w:hAnsi="Times New Roman" w:cs="Times New Roman"/>
          <w:bCs/>
          <w:color w:val="auto"/>
        </w:rPr>
        <w:t xml:space="preserve"> and S.R. Stock, (2001) ISBN-13 978-0201610918</w:t>
      </w:r>
    </w:p>
    <w:p w:rsidR="009E7A6C" w:rsidRPr="00D625CA" w:rsidRDefault="009E7A6C" w:rsidP="009E7A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color w:val="auto"/>
        </w:rPr>
      </w:pPr>
      <w:r w:rsidRPr="00D625CA">
        <w:rPr>
          <w:rFonts w:ascii="Times New Roman" w:hAnsi="Times New Roman" w:cs="Times New Roman"/>
          <w:bCs/>
          <w:color w:val="auto"/>
        </w:rPr>
        <w:t>Scanning Electron Microscopy and X-Ray Microanalysis, 3</w:t>
      </w:r>
      <w:r w:rsidRPr="00D625CA">
        <w:rPr>
          <w:rFonts w:ascii="Times New Roman" w:hAnsi="Times New Roman" w:cs="Times New Roman"/>
          <w:bCs/>
          <w:color w:val="auto"/>
          <w:vertAlign w:val="superscript"/>
        </w:rPr>
        <w:t>rd</w:t>
      </w:r>
      <w:r w:rsidRPr="00D625CA">
        <w:rPr>
          <w:rFonts w:ascii="Times New Roman" w:hAnsi="Times New Roman" w:cs="Times New Roman"/>
          <w:bCs/>
          <w:color w:val="auto"/>
        </w:rPr>
        <w:t xml:space="preserve"> Ed., Goldstein, Newbury, Joy, </w:t>
      </w:r>
      <w:r w:rsidR="00021DB1">
        <w:rPr>
          <w:rFonts w:ascii="Times New Roman" w:hAnsi="Times New Roman" w:cs="Times New Roman"/>
          <w:bCs/>
          <w:color w:val="auto"/>
        </w:rPr>
        <w:t xml:space="preserve">Lyman, Echlin, </w:t>
      </w:r>
      <w:proofErr w:type="spellStart"/>
      <w:r w:rsidR="00021DB1">
        <w:rPr>
          <w:rFonts w:ascii="Times New Roman" w:hAnsi="Times New Roman" w:cs="Times New Roman"/>
          <w:bCs/>
          <w:color w:val="auto"/>
        </w:rPr>
        <w:t>Lifshin</w:t>
      </w:r>
      <w:proofErr w:type="spellEnd"/>
      <w:r w:rsidR="00021DB1">
        <w:rPr>
          <w:rFonts w:ascii="Times New Roman" w:hAnsi="Times New Roman" w:cs="Times New Roman"/>
          <w:bCs/>
          <w:color w:val="auto"/>
        </w:rPr>
        <w:t>, Sawyer and Michael,</w:t>
      </w:r>
      <w:r w:rsidRPr="00D625CA">
        <w:rPr>
          <w:rFonts w:ascii="Times New Roman" w:hAnsi="Times New Roman" w:cs="Times New Roman"/>
          <w:bCs/>
          <w:color w:val="auto"/>
        </w:rPr>
        <w:t xml:space="preserve"> (2003), 978-0306472923</w:t>
      </w:r>
    </w:p>
    <w:p w:rsidR="0013275A" w:rsidRPr="00D625CA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D625CA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D625CA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D625CA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9E7A6C" w:rsidRPr="00D625CA" w:rsidRDefault="009E7A6C" w:rsidP="00D251E2">
      <w:pPr>
        <w:tabs>
          <w:tab w:val="left" w:pos="720"/>
        </w:tabs>
        <w:spacing w:after="0" w:line="242" w:lineRule="auto"/>
        <w:ind w:left="720" w:right="1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5CA">
        <w:rPr>
          <w:rFonts w:ascii="Times New Roman" w:hAnsi="Times New Roman" w:cs="Times New Roman"/>
          <w:sz w:val="24"/>
          <w:szCs w:val="24"/>
        </w:rPr>
        <w:t>Introduction to dislocations, grain boundaries, surfaces and multiphase microstructures. Optical and electron microscopic characterization of microstructures.</w:t>
      </w:r>
    </w:p>
    <w:p w:rsidR="00E30C77" w:rsidRPr="00D625CA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D625CA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D625CA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D625CA" w:rsidRDefault="00A428C0" w:rsidP="0013275A">
      <w:pPr>
        <w:pStyle w:val="ListParagraph"/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MTSE 3000, 3001</w:t>
      </w:r>
    </w:p>
    <w:p w:rsidR="00325D56" w:rsidRPr="00D625CA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D625CA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D625CA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D625CA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D625CA" w:rsidRDefault="00325D56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625CA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Pr="00D625CA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D625CA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D625C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D625C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D625C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E30C77" w:rsidRPr="00D625CA" w:rsidRDefault="00DB1AAF" w:rsidP="00545261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 xml:space="preserve">a.   </w:t>
      </w:r>
      <w:r w:rsidR="00325D56"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625CA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D625C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D625C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D625CA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Pr="00D625CA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338" w:type="dxa"/>
        <w:tblLayout w:type="fixed"/>
        <w:tblLook w:val="04A0" w:firstRow="1" w:lastRow="0" w:firstColumn="1" w:lastColumn="0" w:noHBand="0" w:noVBand="1"/>
      </w:tblPr>
      <w:tblGrid>
        <w:gridCol w:w="4338"/>
      </w:tblGrid>
      <w:tr w:rsidR="00A428C0" w:rsidRPr="00125AAD" w:rsidTr="00A428C0">
        <w:trPr>
          <w:trHeight w:val="283"/>
        </w:trPr>
        <w:tc>
          <w:tcPr>
            <w:tcW w:w="4338" w:type="dxa"/>
          </w:tcPr>
          <w:p w:rsidR="00A428C0" w:rsidRPr="00125AAD" w:rsidRDefault="00A428C0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C0" w:rsidRPr="00125AAD" w:rsidTr="00A428C0">
        <w:trPr>
          <w:trHeight w:val="299"/>
        </w:trPr>
        <w:tc>
          <w:tcPr>
            <w:tcW w:w="4338" w:type="dxa"/>
          </w:tcPr>
          <w:p w:rsidR="00A428C0" w:rsidRPr="00125AAD" w:rsidRDefault="00A428C0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AD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A428C0" w:rsidRPr="00125AAD" w:rsidTr="00A428C0">
        <w:trPr>
          <w:trHeight w:val="283"/>
        </w:trPr>
        <w:tc>
          <w:tcPr>
            <w:tcW w:w="4338" w:type="dxa"/>
          </w:tcPr>
          <w:p w:rsidR="00A428C0" w:rsidRPr="00125AAD" w:rsidRDefault="00A428C0" w:rsidP="0059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25AAD"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types of data that may be obtained when using the four primary techniques discussed in class, specifically: optical microscopy, electron microscopy, x-ray diffraction, and spectroscopic techniques.</w:t>
            </w:r>
          </w:p>
        </w:tc>
      </w:tr>
      <w:tr w:rsidR="00A428C0" w:rsidRPr="00125AAD" w:rsidTr="00A428C0">
        <w:trPr>
          <w:trHeight w:val="299"/>
        </w:trPr>
        <w:tc>
          <w:tcPr>
            <w:tcW w:w="4338" w:type="dxa"/>
          </w:tcPr>
          <w:p w:rsidR="00A428C0" w:rsidRPr="00125AAD" w:rsidRDefault="00A428C0" w:rsidP="0059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2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Ability to manipulate the data and obtain quantifiable metrics to describe aspects of the material, including volume fraction and size of phases, lattice parameter, and composition </w:t>
            </w:r>
          </w:p>
        </w:tc>
      </w:tr>
      <w:tr w:rsidR="00A428C0" w:rsidRPr="00125AAD" w:rsidTr="00A428C0">
        <w:trPr>
          <w:trHeight w:val="283"/>
        </w:trPr>
        <w:tc>
          <w:tcPr>
            <w:tcW w:w="4338" w:type="dxa"/>
          </w:tcPr>
          <w:p w:rsidR="00A428C0" w:rsidRPr="00125AAD" w:rsidRDefault="00A428C0" w:rsidP="0059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Pr="0012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 the applicability of the four techniques, as well as their limitations, in quantifying microstructural features. </w:t>
            </w:r>
          </w:p>
        </w:tc>
      </w:tr>
      <w:tr w:rsidR="00A428C0" w:rsidRPr="00125AAD" w:rsidTr="00A428C0">
        <w:trPr>
          <w:trHeight w:val="299"/>
        </w:trPr>
        <w:tc>
          <w:tcPr>
            <w:tcW w:w="4338" w:type="dxa"/>
          </w:tcPr>
          <w:p w:rsidR="00A428C0" w:rsidRPr="00125AAD" w:rsidRDefault="00A428C0" w:rsidP="0059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125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Knowledge of the role of composition and microstructure – </w:t>
            </w:r>
            <w:r w:rsidRPr="00125A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 determined using these techniques</w:t>
            </w:r>
            <w:r w:rsidRPr="00125A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45261" w:rsidRDefault="0054526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9072AC" w:rsidRDefault="009072A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9072AC" w:rsidRPr="00D625CA" w:rsidRDefault="009072AC" w:rsidP="009072AC">
      <w:pPr>
        <w:pStyle w:val="ListParagraph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D625C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D625C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s that a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625C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25C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D625C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D625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625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072AC" w:rsidRDefault="009072A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A428C0" w:rsidRPr="009072AC" w:rsidRDefault="00A428C0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07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This course addresses ABET Student Outcome </w:t>
      </w:r>
      <w:r w:rsidR="00CC5361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bookmarkStart w:id="0" w:name="_GoBack"/>
      <w:bookmarkEnd w:id="0"/>
    </w:p>
    <w:p w:rsidR="00A428C0" w:rsidRDefault="00A428C0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Pr="00D625CA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D625CA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D625C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D625CA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D625C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D625C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D625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D625CA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Syllabus overview/General Introduction to Characterization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Review of elements of structure (bonding, defects, phases, compositions)</w:t>
      </w:r>
    </w:p>
    <w:p w:rsidR="009E7A6C" w:rsidRPr="00282ED9" w:rsidRDefault="00282ED9" w:rsidP="00282E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>I.</w:t>
      </w:r>
      <w:r w:rsidRPr="00282ED9">
        <w:rPr>
          <w:rFonts w:ascii="Times New Roman" w:hAnsi="Times New Roman" w:cs="Times New Roman"/>
          <w:bCs/>
          <w:sz w:val="24"/>
          <w:szCs w:val="24"/>
        </w:rPr>
        <w:tab/>
      </w:r>
      <w:r w:rsidR="009E7A6C" w:rsidRPr="00282ED9">
        <w:rPr>
          <w:rFonts w:ascii="Times New Roman" w:hAnsi="Times New Roman" w:cs="Times New Roman"/>
          <w:bCs/>
          <w:sz w:val="24"/>
          <w:szCs w:val="24"/>
        </w:rPr>
        <w:t>Topics on Optical microscopy</w:t>
      </w:r>
    </w:p>
    <w:p w:rsidR="009E7A6C" w:rsidRPr="00282ED9" w:rsidRDefault="009E7A6C" w:rsidP="009E7A6C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>Metallographic Preparation Techniques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ab/>
        <w:t>Resolution (Rayleigh criterion, pixel counts)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ab/>
        <w:t>Contrast Formation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ab/>
        <w:t>Digital Imaging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ab/>
        <w:t>Image Quantification – Stereology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282ED9">
        <w:rPr>
          <w:rFonts w:ascii="Times New Roman" w:hAnsi="Times New Roman" w:cs="Times New Roman"/>
          <w:bCs/>
          <w:sz w:val="24"/>
          <w:szCs w:val="24"/>
        </w:rPr>
        <w:tab/>
      </w:r>
      <w:r w:rsidRPr="00282ED9">
        <w:rPr>
          <w:rFonts w:ascii="Times New Roman" w:hAnsi="Times New Roman" w:cs="Times New Roman"/>
          <w:bCs/>
          <w:i/>
          <w:sz w:val="24"/>
          <w:szCs w:val="24"/>
        </w:rPr>
        <w:t>Examples of optical microscopy in applications</w:t>
      </w:r>
    </w:p>
    <w:p w:rsidR="009E7A6C" w:rsidRPr="00282ED9" w:rsidRDefault="00282ED9" w:rsidP="002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II.</w:t>
      </w:r>
      <w:r w:rsidRPr="00282ED9">
        <w:rPr>
          <w:rFonts w:ascii="Times New Roman" w:hAnsi="Times New Roman" w:cs="Times New Roman"/>
          <w:sz w:val="24"/>
          <w:szCs w:val="24"/>
        </w:rPr>
        <w:tab/>
      </w:r>
      <w:r w:rsidR="009E7A6C" w:rsidRPr="00282ED9">
        <w:rPr>
          <w:rFonts w:ascii="Times New Roman" w:hAnsi="Times New Roman" w:cs="Times New Roman"/>
          <w:sz w:val="24"/>
          <w:szCs w:val="24"/>
        </w:rPr>
        <w:t>Topics on Electron microscopy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Basics of electron sources and vacuum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Signal types (SE, BSE)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Energy Dispersive Spectroscopy (EDS)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How TEM fundamentally differs</w:t>
      </w:r>
    </w:p>
    <w:p w:rsidR="009E7A6C" w:rsidRPr="00282ED9" w:rsidRDefault="009E7A6C" w:rsidP="009E7A6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</w:r>
      <w:r w:rsidRPr="00282ED9">
        <w:rPr>
          <w:rFonts w:ascii="Times New Roman" w:hAnsi="Times New Roman" w:cs="Times New Roman"/>
          <w:i/>
          <w:sz w:val="24"/>
          <w:szCs w:val="24"/>
        </w:rPr>
        <w:t>Examples of electron microscopy in applications</w:t>
      </w:r>
    </w:p>
    <w:p w:rsidR="009E7A6C" w:rsidRPr="00282ED9" w:rsidRDefault="00282ED9" w:rsidP="002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III.</w:t>
      </w:r>
      <w:r w:rsidRPr="00282ED9">
        <w:rPr>
          <w:rFonts w:ascii="Times New Roman" w:hAnsi="Times New Roman" w:cs="Times New Roman"/>
          <w:sz w:val="24"/>
          <w:szCs w:val="24"/>
        </w:rPr>
        <w:tab/>
      </w:r>
      <w:r w:rsidR="009E7A6C" w:rsidRPr="00282ED9">
        <w:rPr>
          <w:rFonts w:ascii="Times New Roman" w:hAnsi="Times New Roman" w:cs="Times New Roman"/>
          <w:sz w:val="24"/>
          <w:szCs w:val="24"/>
        </w:rPr>
        <w:t>Topics on X-ray diffraction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Bragg’s Law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Structure Factor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Powder diffraction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Textured diffraction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</w:r>
      <w:r w:rsidRPr="00282ED9">
        <w:rPr>
          <w:rFonts w:ascii="Times New Roman" w:hAnsi="Times New Roman" w:cs="Times New Roman"/>
          <w:i/>
          <w:sz w:val="24"/>
          <w:szCs w:val="24"/>
        </w:rPr>
        <w:t>Examples of X-Ray diffraction in applications</w:t>
      </w:r>
    </w:p>
    <w:p w:rsidR="009E7A6C" w:rsidRPr="00282ED9" w:rsidRDefault="00282ED9" w:rsidP="00282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IV.</w:t>
      </w:r>
      <w:r w:rsidRPr="00282ED9">
        <w:rPr>
          <w:rFonts w:ascii="Times New Roman" w:hAnsi="Times New Roman" w:cs="Times New Roman"/>
          <w:sz w:val="24"/>
          <w:szCs w:val="24"/>
        </w:rPr>
        <w:tab/>
      </w:r>
      <w:r w:rsidR="009E7A6C" w:rsidRPr="00282ED9">
        <w:rPr>
          <w:rFonts w:ascii="Times New Roman" w:hAnsi="Times New Roman" w:cs="Times New Roman"/>
          <w:sz w:val="24"/>
          <w:szCs w:val="24"/>
        </w:rPr>
        <w:t>Topics on Other Spectroscopies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Using photon and ion probes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X-Ray Fluorescence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X-Ray Photoelectron spectroscopy</w:t>
      </w:r>
    </w:p>
    <w:p w:rsidR="009E7A6C" w:rsidRPr="00282ED9" w:rsidRDefault="009E7A6C" w:rsidP="009E7A6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  <w:t>Ion interactions with matter</w:t>
      </w:r>
    </w:p>
    <w:p w:rsidR="009E7A6C" w:rsidRPr="00282ED9" w:rsidRDefault="009E7A6C" w:rsidP="009E7A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>Rutherford Backscattering Spectroscopy</w:t>
      </w:r>
    </w:p>
    <w:p w:rsidR="009E7A6C" w:rsidRPr="00282ED9" w:rsidRDefault="009E7A6C" w:rsidP="009E7A6C">
      <w:pPr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lastRenderedPageBreak/>
        <w:t>Secondary Ion Mass Spectroscopy</w:t>
      </w:r>
    </w:p>
    <w:p w:rsidR="0013275A" w:rsidRPr="00282ED9" w:rsidRDefault="009E7A6C" w:rsidP="009E7A6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82ED9">
        <w:rPr>
          <w:rFonts w:ascii="Times New Roman" w:hAnsi="Times New Roman" w:cs="Times New Roman"/>
          <w:sz w:val="24"/>
          <w:szCs w:val="24"/>
        </w:rPr>
        <w:tab/>
      </w:r>
      <w:r w:rsidRPr="00282ED9">
        <w:rPr>
          <w:rFonts w:ascii="Times New Roman" w:hAnsi="Times New Roman" w:cs="Times New Roman"/>
          <w:i/>
          <w:sz w:val="24"/>
          <w:szCs w:val="24"/>
        </w:rPr>
        <w:t>Examples of various spectroscopies in applications</w:t>
      </w:r>
    </w:p>
    <w:sectPr w:rsidR="0013275A" w:rsidRPr="00282ED9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5E" w:rsidRDefault="006D755E">
      <w:pPr>
        <w:spacing w:after="0" w:line="240" w:lineRule="auto"/>
      </w:pPr>
      <w:r>
        <w:separator/>
      </w:r>
    </w:p>
  </w:endnote>
  <w:endnote w:type="continuationSeparator" w:id="0">
    <w:p w:rsidR="006D755E" w:rsidRDefault="006D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MEB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5E" w:rsidRDefault="006D755E">
      <w:pPr>
        <w:spacing w:after="0" w:line="240" w:lineRule="auto"/>
      </w:pPr>
      <w:r>
        <w:separator/>
      </w:r>
    </w:p>
  </w:footnote>
  <w:footnote w:type="continuationSeparator" w:id="0">
    <w:p w:rsidR="006D755E" w:rsidRDefault="006D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4"/>
    <w:multiLevelType w:val="hybridMultilevel"/>
    <w:tmpl w:val="A57E4A0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3538584F"/>
    <w:multiLevelType w:val="hybridMultilevel"/>
    <w:tmpl w:val="1BEEB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9E49AC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6A1B5B94"/>
    <w:multiLevelType w:val="hybridMultilevel"/>
    <w:tmpl w:val="121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430B"/>
    <w:multiLevelType w:val="hybridMultilevel"/>
    <w:tmpl w:val="10C0157A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21DB1"/>
    <w:rsid w:val="000F38F6"/>
    <w:rsid w:val="0013275A"/>
    <w:rsid w:val="00135064"/>
    <w:rsid w:val="00151C75"/>
    <w:rsid w:val="001C03EC"/>
    <w:rsid w:val="00236AEB"/>
    <w:rsid w:val="00270F94"/>
    <w:rsid w:val="00281645"/>
    <w:rsid w:val="00282ED9"/>
    <w:rsid w:val="00325D56"/>
    <w:rsid w:val="00371BF5"/>
    <w:rsid w:val="003A2ADE"/>
    <w:rsid w:val="00433FB2"/>
    <w:rsid w:val="0053368D"/>
    <w:rsid w:val="00545261"/>
    <w:rsid w:val="0056080B"/>
    <w:rsid w:val="006D755E"/>
    <w:rsid w:val="00714CB5"/>
    <w:rsid w:val="007957F7"/>
    <w:rsid w:val="007B3113"/>
    <w:rsid w:val="00866893"/>
    <w:rsid w:val="009072AC"/>
    <w:rsid w:val="00977049"/>
    <w:rsid w:val="009E7A6C"/>
    <w:rsid w:val="009F776E"/>
    <w:rsid w:val="00A413BE"/>
    <w:rsid w:val="00A428C0"/>
    <w:rsid w:val="00B27B70"/>
    <w:rsid w:val="00C159BF"/>
    <w:rsid w:val="00C263F1"/>
    <w:rsid w:val="00C62F81"/>
    <w:rsid w:val="00CC5361"/>
    <w:rsid w:val="00D251E2"/>
    <w:rsid w:val="00D500A0"/>
    <w:rsid w:val="00D625CA"/>
    <w:rsid w:val="00D91674"/>
    <w:rsid w:val="00DB1AAF"/>
    <w:rsid w:val="00E30C77"/>
    <w:rsid w:val="00E445D0"/>
    <w:rsid w:val="00E56151"/>
    <w:rsid w:val="00E70590"/>
    <w:rsid w:val="00E7203A"/>
    <w:rsid w:val="00ED184C"/>
    <w:rsid w:val="00F67A20"/>
    <w:rsid w:val="00F8420D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FC38D9-2BF2-410E-A207-DD9C101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character" w:customStyle="1" w:styleId="prof">
    <w:name w:val="prof"/>
    <w:basedOn w:val="DefaultParagraphFont"/>
    <w:rsid w:val="009E7A6C"/>
  </w:style>
  <w:style w:type="paragraph" w:customStyle="1" w:styleId="Default">
    <w:name w:val="Default"/>
    <w:rsid w:val="009E7A6C"/>
    <w:pPr>
      <w:widowControl/>
      <w:autoSpaceDE w:val="0"/>
      <w:autoSpaceDN w:val="0"/>
      <w:adjustRightInd w:val="0"/>
      <w:spacing w:after="0" w:line="240" w:lineRule="auto"/>
    </w:pPr>
    <w:rPr>
      <w:rFonts w:ascii="KMEBGP+TimesNewRoman,Bold" w:eastAsia="Times New Roman" w:hAnsi="KMEBGP+TimesNewRoman,Bold" w:cs="KMEBGP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61"/>
  </w:style>
  <w:style w:type="paragraph" w:styleId="Footer">
    <w:name w:val="footer"/>
    <w:basedOn w:val="Normal"/>
    <w:link w:val="FooterChar"/>
    <w:uiPriority w:val="99"/>
    <w:unhideWhenUsed/>
    <w:rsid w:val="0054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61"/>
  </w:style>
  <w:style w:type="table" w:styleId="TableGrid">
    <w:name w:val="Table Grid"/>
    <w:basedOn w:val="TableNormal"/>
    <w:uiPriority w:val="59"/>
    <w:rsid w:val="0054526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B8E4-750C-4FBF-978C-F88CE023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Shepherd, Nigel</cp:lastModifiedBy>
  <cp:revision>14</cp:revision>
  <dcterms:created xsi:type="dcterms:W3CDTF">2012-10-16T22:16:00Z</dcterms:created>
  <dcterms:modified xsi:type="dcterms:W3CDTF">2018-08-27T16:45:00Z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